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6AAA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SPOLOČNOSŤ MATEMATIKOV SRBSKA</w:t>
      </w:r>
    </w:p>
    <w:p w14:paraId="7100C7A8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45F8784F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Obecná súťaž z matematiky</w:t>
      </w:r>
    </w:p>
    <w:p w14:paraId="682C4756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pre žiakov základných škôl</w:t>
      </w:r>
    </w:p>
    <w:p w14:paraId="05B9A9E1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7. 2. 2026</w:t>
      </w:r>
    </w:p>
    <w:p w14:paraId="3EB6C4FA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VIII ročník</w:t>
      </w:r>
    </w:p>
    <w:p w14:paraId="04AF730E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</w:pPr>
    </w:p>
    <w:p w14:paraId="59DD9775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1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Urč všetky reálne čísla</w:t>
      </w:r>
      <w:r w:rsidRPr="00CC7E81">
        <w:rPr>
          <w:rFonts w:ascii="Times New Roman" w:eastAsia="Calibri" w:hAnsi="Times New Roman" w:cs="Times New Roman"/>
          <w:i/>
          <w:kern w:val="0"/>
          <w:lang w:val="sk-SK"/>
          <w14:ligatures w14:val="none"/>
        </w:rPr>
        <w:t xml:space="preserve"> x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, ktoré spĺňajú obe nerovnice:</w:t>
      </w:r>
    </w:p>
    <w:p w14:paraId="25084643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497C3B40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       </w:t>
      </w:r>
      <w:r w:rsidRPr="00CC7E81">
        <w:rPr>
          <w:rFonts w:ascii="Calibri" w:eastAsia="Calibri" w:hAnsi="Calibri" w:cs="Times New Roman"/>
          <w:kern w:val="0"/>
          <w:position w:val="-24"/>
          <w:sz w:val="22"/>
          <w:szCs w:val="22"/>
          <w:lang w:val="sk-SK"/>
          <w14:ligatures w14:val="none"/>
        </w:rPr>
        <w:object w:dxaOrig="2280" w:dyaOrig="620" w14:anchorId="39893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14pt;height:31pt" o:ole="">
            <v:imagedata r:id="rId4" o:title=""/>
          </v:shape>
          <o:OLEObject Type="Embed" ProgID="Equation.DSMT4" ShapeID="_x0000_i1058" DrawAspect="Content" ObjectID="_1836555031" r:id="rId5"/>
        </w:objec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    a     </w:t>
      </w:r>
      <w:r w:rsidRPr="00CC7E81">
        <w:rPr>
          <w:rFonts w:ascii="Calibri" w:eastAsia="Calibri" w:hAnsi="Calibri" w:cs="Times New Roman"/>
          <w:kern w:val="0"/>
          <w:position w:val="-24"/>
          <w:sz w:val="22"/>
          <w:szCs w:val="22"/>
          <w:lang w:val="sk-SK"/>
          <w14:ligatures w14:val="none"/>
        </w:rPr>
        <w:object w:dxaOrig="2380" w:dyaOrig="620" w14:anchorId="5F3FEB28">
          <v:shape id="_x0000_i1059" type="#_x0000_t75" style="width:119pt;height:31pt" o:ole="">
            <v:imagedata r:id="rId6" o:title=""/>
          </v:shape>
          <o:OLEObject Type="Embed" ProgID="Equation.DSMT4" ShapeID="_x0000_i1059" DrawAspect="Content" ObjectID="_1836555032" r:id="rId7"/>
        </w:object>
      </w:r>
    </w:p>
    <w:p w14:paraId="3DF9E7F5" w14:textId="77777777" w:rsidR="00CC7E81" w:rsidRPr="00CC7E81" w:rsidRDefault="00CC7E81" w:rsidP="00CC7E81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37447673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2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>V pravouhlom trojuholníku, ktorého plošný obsah je 96 cm², prepona a dlhšia odvesna sú v pomere 5 : 4. Urč plošný obsah jemu podobného trojuholníka, ktorého prepona má dĺžku 15 cm.</w:t>
      </w:r>
    </w:p>
    <w:p w14:paraId="5880E873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64627957" w14:textId="77777777" w:rsidR="00CC7E81" w:rsidRPr="00CC7E81" w:rsidRDefault="00CC7E81" w:rsidP="00CC7E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3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Dlhšia uhlopriečka pravidelného šesťbokého hranola dĺžky </w:t>
      </w:r>
      <w:r w:rsidRPr="00CC7E81">
        <w:rPr>
          <w:rFonts w:ascii="Calibri" w:eastAsia="Calibri" w:hAnsi="Calibri" w:cs="Times New Roman"/>
          <w:kern w:val="0"/>
          <w:position w:val="-6"/>
          <w:sz w:val="22"/>
          <w:szCs w:val="22"/>
          <w:lang w:val="sk-SK"/>
          <w14:ligatures w14:val="none"/>
        </w:rPr>
        <w:object w:dxaOrig="600" w:dyaOrig="320" w14:anchorId="322D490E">
          <v:shape id="_x0000_i1060" type="#_x0000_t75" style="width:30pt;height:16pt" o:ole="">
            <v:imagedata r:id="rId8" o:title=""/>
          </v:shape>
          <o:OLEObject Type="Embed" ProgID="Equation.DSMT4" ShapeID="_x0000_i1060" DrawAspect="Content" ObjectID="_1836555033" r:id="rId9"/>
        </w:objec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cm nahnutá je k rovine podstavy pod uhlom 45°. Vypočítaj povrch tohto hranola.</w:t>
      </w:r>
    </w:p>
    <w:p w14:paraId="30D5D839" w14:textId="77777777" w:rsidR="00CC7E81" w:rsidRPr="00CC7E81" w:rsidRDefault="00CC7E81" w:rsidP="00CC7E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16D4BF7A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4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  <w:t xml:space="preserve">Nech </w:t>
      </w:r>
      <w:proofErr w:type="spellStart"/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је</w:t>
      </w:r>
      <w:proofErr w:type="spellEnd"/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</w:t>
      </w:r>
      <w:r w:rsidRPr="00CC7E81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x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= 202620252024. Dokáž že je číslo </w:t>
      </w:r>
      <w:r w:rsidRPr="00CC7E81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x</w:t>
      </w:r>
      <w:r w:rsidRPr="00CC7E81">
        <w:rPr>
          <w:rFonts w:ascii="Times New Roman" w:eastAsia="Calibri" w:hAnsi="Times New Roman" w:cs="Times New Roman"/>
          <w:kern w:val="0"/>
          <w:vertAlign w:val="superscript"/>
          <w:lang w:val="sk-SK"/>
          <w14:ligatures w14:val="none"/>
        </w:rPr>
        <w:t>2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– 2</w:t>
      </w:r>
      <w:r w:rsidRPr="00CC7E81">
        <w:rPr>
          <w:rFonts w:ascii="Times New Roman" w:eastAsia="Calibri" w:hAnsi="Times New Roman" w:cs="Times New Roman"/>
          <w:i/>
          <w:iCs/>
          <w:kern w:val="0"/>
          <w:lang w:val="sk-SK"/>
          <w14:ligatures w14:val="none"/>
        </w:rPr>
        <w:t>x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 xml:space="preserve"> – 3 deliteľné s 15, ale nie je deliteľné s 2025.</w:t>
      </w:r>
    </w:p>
    <w:p w14:paraId="7AC26AB5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0F849539" w14:textId="77777777" w:rsidR="00CC7E81" w:rsidRPr="00CC7E81" w:rsidRDefault="00CC7E81" w:rsidP="00CC7E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noProof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b/>
          <w:kern w:val="0"/>
          <w:lang w:val="sk-SK"/>
          <w14:ligatures w14:val="none"/>
        </w:rPr>
        <w:t>5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.</w:t>
      </w: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ab/>
      </w:r>
      <w:r w:rsidRPr="00CC7E81">
        <w:rPr>
          <w:rFonts w:ascii="Times New Roman" w:eastAsia="Calibri" w:hAnsi="Times New Roman" w:cs="Times New Roman"/>
          <w:noProof/>
          <w:kern w:val="0"/>
          <w:lang w:val="sk-SK"/>
          <w14:ligatures w14:val="none"/>
        </w:rPr>
        <w:t>Ana, Beba a Ceca hrali hru s žetónmi tak, že každá z nich počas svojho ťahu vloží určitý počet žetónov na stôl, ktorý je na začiatku hry prázdny (bez žetónov). Ana vždy pridá 2 žetóny, Beba pridá 3 žetóny a Ceca pridá 5 žetónov. Keď všetky tri vykonali spolu 102 ťahov, na stole bolo 305 žetónov. Na koľko spôsobov sa to mohlo stať, ak každá z nich vykonala aspoň jeden ťah? Poradie ťahov nie je dôležité.</w:t>
      </w:r>
    </w:p>
    <w:p w14:paraId="6C5D5BBC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</w:p>
    <w:p w14:paraId="549525B2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Každá úloha je hodnotená 20 bodmi.</w:t>
      </w:r>
    </w:p>
    <w:p w14:paraId="78D3F4CD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Vypracovanie úloh trvá 120 minút.</w:t>
      </w:r>
    </w:p>
    <w:p w14:paraId="76636630" w14:textId="77777777" w:rsidR="00CC7E81" w:rsidRPr="00CC7E81" w:rsidRDefault="00CC7E81" w:rsidP="00CC7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sk-SK"/>
          <w14:ligatures w14:val="none"/>
        </w:rPr>
      </w:pPr>
      <w:r w:rsidRPr="00CC7E81">
        <w:rPr>
          <w:rFonts w:ascii="Times New Roman" w:eastAsia="Calibri" w:hAnsi="Times New Roman" w:cs="Times New Roman"/>
          <w:kern w:val="0"/>
          <w:lang w:val="sk-SK"/>
          <w14:ligatures w14:val="none"/>
        </w:rPr>
        <w:t>Riešenia úloh krátko a jasne odôvodniť.</w:t>
      </w:r>
    </w:p>
    <w:p w14:paraId="2BD86318" w14:textId="0A0D2BBD" w:rsidR="005B38F4" w:rsidRPr="00CC7E81" w:rsidRDefault="005B38F4" w:rsidP="00CC7E81"/>
    <w:sectPr w:rsidR="005B38F4" w:rsidRPr="00CC7E81" w:rsidSect="00CC7E81">
      <w:pgSz w:w="8391" w:h="11907" w:code="11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66"/>
    <w:rsid w:val="00006EFA"/>
    <w:rsid w:val="000E78AA"/>
    <w:rsid w:val="00115083"/>
    <w:rsid w:val="00265E5A"/>
    <w:rsid w:val="00394B91"/>
    <w:rsid w:val="0051142C"/>
    <w:rsid w:val="005176D3"/>
    <w:rsid w:val="00527093"/>
    <w:rsid w:val="005B38F4"/>
    <w:rsid w:val="00676CA1"/>
    <w:rsid w:val="00960C05"/>
    <w:rsid w:val="00975E66"/>
    <w:rsid w:val="00AB63B7"/>
    <w:rsid w:val="00CC7E81"/>
    <w:rsid w:val="00E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F9BB"/>
  <w15:chartTrackingRefBased/>
  <w15:docId w15:val="{98CB0733-2610-453E-B6B5-1D8BDFCF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E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E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E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E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Zonjan</dc:creator>
  <cp:keywords/>
  <dc:description/>
  <cp:lastModifiedBy>Svetlana Zonjan</cp:lastModifiedBy>
  <cp:revision>2</cp:revision>
  <dcterms:created xsi:type="dcterms:W3CDTF">2026-04-01T11:24:00Z</dcterms:created>
  <dcterms:modified xsi:type="dcterms:W3CDTF">2026-04-01T11:24:00Z</dcterms:modified>
</cp:coreProperties>
</file>