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697D4" w14:textId="77777777" w:rsidR="003D6182" w:rsidRPr="003D6182" w:rsidRDefault="003D6182" w:rsidP="003D6182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</w:pPr>
      <w:r w:rsidRPr="003D6182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Ministerstvo osvety Republiky Srbska</w:t>
      </w:r>
    </w:p>
    <w:p w14:paraId="2BCB561E" w14:textId="77777777" w:rsidR="003D6182" w:rsidRPr="003D6182" w:rsidRDefault="003D6182" w:rsidP="003D6182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</w:pPr>
      <w:r w:rsidRPr="003D6182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SPOLOČNOSŤ MATEMATIKOV SRBSKA</w:t>
      </w:r>
    </w:p>
    <w:p w14:paraId="32B375EC" w14:textId="77777777" w:rsidR="003D6182" w:rsidRPr="003D6182" w:rsidRDefault="003D6182" w:rsidP="003D6182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</w:pPr>
      <w:r w:rsidRPr="003D6182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Okresná súťaž z matematiky pre žiakov základných škôl</w:t>
      </w:r>
    </w:p>
    <w:p w14:paraId="29BF9AFA" w14:textId="77777777" w:rsidR="003D6182" w:rsidRPr="003D6182" w:rsidRDefault="003D6182" w:rsidP="003D6182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</w:pPr>
    </w:p>
    <w:p w14:paraId="36A94429" w14:textId="77777777" w:rsidR="003D6182" w:rsidRPr="003D6182" w:rsidRDefault="003D6182" w:rsidP="003D6182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</w:pPr>
      <w:r w:rsidRPr="003D6182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8. 3. 2026 - VIII ročník</w:t>
      </w:r>
    </w:p>
    <w:p w14:paraId="16A89C7C" w14:textId="77777777" w:rsidR="003D6182" w:rsidRPr="003D6182" w:rsidRDefault="003D6182" w:rsidP="003D6182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  <w:r w:rsidRPr="003D6182">
        <w:rPr>
          <w:rFonts w:ascii="Times New Roman" w:eastAsia="Calibri" w:hAnsi="Times New Roman" w:cs="Times New Roman"/>
          <w:b/>
          <w:kern w:val="0"/>
          <w:sz w:val="22"/>
          <w:szCs w:val="22"/>
          <w:lang w:val="sk-SK" w:eastAsia="zh-CN"/>
          <w14:ligatures w14:val="none"/>
        </w:rPr>
        <w:t>1</w:t>
      </w:r>
      <w:r w:rsidRPr="003D6182">
        <w:rPr>
          <w:rFonts w:ascii="Times New Roman" w:eastAsia="Calibri" w:hAnsi="Times New Roman" w:cs="Times New Roman"/>
          <w:kern w:val="0"/>
          <w:sz w:val="22"/>
          <w:szCs w:val="22"/>
          <w:lang w:val="sk-SK" w:eastAsia="zh-CN"/>
          <w14:ligatures w14:val="none"/>
        </w:rPr>
        <w:t>.</w:t>
      </w:r>
      <w:r w:rsidRPr="003D6182">
        <w:rPr>
          <w:rFonts w:ascii="Times New Roman" w:eastAsia="Calibri" w:hAnsi="Times New Roman" w:cs="Times New Roman"/>
          <w:kern w:val="0"/>
          <w:sz w:val="22"/>
          <w:szCs w:val="22"/>
          <w:lang w:val="sk-SK" w:eastAsia="zh-CN"/>
          <w14:ligatures w14:val="none"/>
        </w:rPr>
        <w:tab/>
      </w:r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Soňa, Anna a </w:t>
      </w:r>
      <w:proofErr w:type="spellStart"/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Bojana</w:t>
      </w:r>
      <w:proofErr w:type="spellEnd"/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šetrili peniaze, aby si našetrili vreckové na exkurziu. </w:t>
      </w:r>
      <w:proofErr w:type="spellStart"/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Bojana</w:t>
      </w:r>
      <w:proofErr w:type="spellEnd"/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ušetrila o 1600 dinárov viac než Anna, a Soňa ušetrila o 45 % menej, než by mala Anna, keby jej </w:t>
      </w:r>
      <w:proofErr w:type="spellStart"/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Bojana</w:t>
      </w:r>
      <w:proofErr w:type="spellEnd"/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dala polovicu svojej sumy. Ak spolu našetrili 24640 dinárov, koľko ušetrila každá z nich?</w:t>
      </w:r>
    </w:p>
    <w:p w14:paraId="5D87EE61" w14:textId="77777777" w:rsidR="003D6182" w:rsidRPr="003D6182" w:rsidRDefault="003D6182" w:rsidP="003D6182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sk-SK" w:eastAsia="zh-CN"/>
          <w14:ligatures w14:val="none"/>
        </w:rPr>
      </w:pPr>
    </w:p>
    <w:p w14:paraId="42D0D4F5" w14:textId="77777777" w:rsidR="003D6182" w:rsidRPr="003D6182" w:rsidRDefault="003D6182" w:rsidP="003D618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</w:pPr>
      <w:r w:rsidRPr="003D6182">
        <w:rPr>
          <w:rFonts w:ascii="Times New Roman" w:eastAsia="Calibri" w:hAnsi="Times New Roman" w:cs="Times New Roman"/>
          <w:b/>
          <w:kern w:val="0"/>
          <w:sz w:val="22"/>
          <w:szCs w:val="22"/>
          <w:lang w:val="sk-SK" w:eastAsia="zh-CN"/>
          <w14:ligatures w14:val="none"/>
        </w:rPr>
        <w:t>2</w:t>
      </w:r>
      <w:r w:rsidRPr="003D6182">
        <w:rPr>
          <w:rFonts w:ascii="Times New Roman" w:eastAsia="Calibri" w:hAnsi="Times New Roman" w:cs="Times New Roman"/>
          <w:kern w:val="0"/>
          <w:sz w:val="22"/>
          <w:szCs w:val="22"/>
          <w:lang w:val="sk-SK" w:eastAsia="zh-CN"/>
          <w14:ligatures w14:val="none"/>
        </w:rPr>
        <w:t>.</w:t>
      </w:r>
      <w:r w:rsidRPr="003D6182">
        <w:rPr>
          <w:rFonts w:ascii="Times New Roman" w:eastAsia="Calibri" w:hAnsi="Times New Roman" w:cs="Times New Roman"/>
          <w:kern w:val="0"/>
          <w:sz w:val="22"/>
          <w:szCs w:val="22"/>
          <w:lang w:val="sk-SK" w:eastAsia="zh-CN"/>
          <w14:ligatures w14:val="none"/>
        </w:rPr>
        <w:tab/>
      </w:r>
      <w:r w:rsidRPr="003D6182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 xml:space="preserve">V pravouhlej súradnicovej sústave </w:t>
      </w:r>
      <w:proofErr w:type="spellStart"/>
      <w:r w:rsidRPr="003D6182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>xOy</w:t>
      </w:r>
      <w:proofErr w:type="spellEnd"/>
      <w:r w:rsidRPr="003D6182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 xml:space="preserve"> daný je rovnoramenný trojuholník </w:t>
      </w:r>
      <w:r w:rsidRPr="003D6182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>OAB</w:t>
      </w:r>
      <w:r w:rsidRPr="003D6182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 xml:space="preserve"> tak, že je veľkosť uhla </w:t>
      </w:r>
      <w:r w:rsidRPr="003D6182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>AOB</w:t>
      </w:r>
      <w:r w:rsidRPr="003D6182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 xml:space="preserve"> 120°, súradnice bodu </w:t>
      </w:r>
      <w:r w:rsidRPr="003D6182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>A</w:t>
      </w:r>
      <w:r w:rsidRPr="003D6182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 xml:space="preserve"> sú (0, 8) a bod </w:t>
      </w:r>
      <w:r w:rsidRPr="003D6182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>B</w:t>
      </w:r>
      <w:r w:rsidRPr="003D6182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 xml:space="preserve"> je v treťom kvadrante.</w:t>
      </w:r>
    </w:p>
    <w:p w14:paraId="60868D0C" w14:textId="77777777" w:rsidR="003D6182" w:rsidRPr="003D6182" w:rsidRDefault="003D6182" w:rsidP="003D6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</w:pPr>
      <w:r w:rsidRPr="003D6182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 xml:space="preserve">a) Urč súradnice bodu </w:t>
      </w:r>
      <w:r w:rsidRPr="003D6182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>B</w:t>
      </w:r>
      <w:r w:rsidRPr="003D6182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>.</w:t>
      </w:r>
      <w:r w:rsidRPr="003D6182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br/>
        <w:t xml:space="preserve">b) Vypočítaj obvod a obsah trojuholníka </w:t>
      </w:r>
      <w:r w:rsidRPr="003D6182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>OAB</w:t>
      </w:r>
      <w:r w:rsidRPr="003D6182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>.</w:t>
      </w:r>
      <w:r w:rsidRPr="003D6182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br/>
        <w:t xml:space="preserve">c) Vypočítaj vzdialenosť bodu </w:t>
      </w:r>
      <w:r w:rsidRPr="003D6182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>O</w:t>
      </w:r>
      <w:r w:rsidRPr="003D6182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 xml:space="preserve"> od priamky </w:t>
      </w:r>
      <w:r w:rsidRPr="003D6182">
        <w:rPr>
          <w:rFonts w:ascii="Times New Roman" w:eastAsia="Times New Roman" w:hAnsi="Times New Roman" w:cs="Times New Roman"/>
          <w:i/>
          <w:kern w:val="0"/>
          <w:lang w:val="sk-SK" w:eastAsia="sr-Latn-RS"/>
          <w14:ligatures w14:val="none"/>
        </w:rPr>
        <w:t>AB</w:t>
      </w:r>
      <w:r w:rsidRPr="003D6182">
        <w:rPr>
          <w:rFonts w:ascii="Times New Roman" w:eastAsia="Times New Roman" w:hAnsi="Times New Roman" w:cs="Times New Roman"/>
          <w:kern w:val="0"/>
          <w:lang w:val="sk-SK" w:eastAsia="sr-Latn-RS"/>
          <w14:ligatures w14:val="none"/>
        </w:rPr>
        <w:t>.</w:t>
      </w:r>
    </w:p>
    <w:p w14:paraId="24DE0198" w14:textId="77777777" w:rsidR="003D6182" w:rsidRPr="003D6182" w:rsidRDefault="003D6182" w:rsidP="003D6182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sk-SK" w:eastAsia="zh-CN"/>
          <w14:ligatures w14:val="none"/>
        </w:rPr>
      </w:pPr>
      <w:r w:rsidRPr="003D6182">
        <w:rPr>
          <w:rFonts w:ascii="Times New Roman" w:eastAsia="Calibri" w:hAnsi="Times New Roman" w:cs="Times New Roman"/>
          <w:b/>
          <w:kern w:val="0"/>
          <w:sz w:val="22"/>
          <w:szCs w:val="22"/>
          <w:lang w:val="sk-SK" w:eastAsia="zh-CN"/>
          <w14:ligatures w14:val="none"/>
        </w:rPr>
        <w:t>3</w:t>
      </w:r>
      <w:r w:rsidRPr="003D6182">
        <w:rPr>
          <w:rFonts w:ascii="Times New Roman" w:eastAsia="Calibri" w:hAnsi="Times New Roman" w:cs="Times New Roman"/>
          <w:kern w:val="0"/>
          <w:sz w:val="22"/>
          <w:szCs w:val="22"/>
          <w:lang w:val="sk-SK" w:eastAsia="zh-CN"/>
          <w14:ligatures w14:val="none"/>
        </w:rPr>
        <w:t xml:space="preserve">. </w:t>
      </w:r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Urč, koľko je rôznych celých čísel </w:t>
      </w:r>
      <w:r w:rsidRPr="003D6182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n</w:t>
      </w:r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, pre ktoré je číslo </w:t>
      </w:r>
      <w:r w:rsidRPr="003D6182">
        <w:rPr>
          <w:rFonts w:ascii="Calibri" w:eastAsia="Calibri" w:hAnsi="Calibri" w:cs="Times New Roman"/>
          <w:kern w:val="0"/>
          <w:position w:val="-19"/>
          <w:lang w:val="sk-SK" w:eastAsia="zh-CN"/>
          <w14:ligatures w14:val="none"/>
        </w:rPr>
        <w:object w:dxaOrig="1080" w:dyaOrig="600" w14:anchorId="4F68E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30pt" o:ole="" filled="t">
            <v:fill color2="black"/>
            <v:imagedata r:id="rId4" o:title=""/>
          </v:shape>
          <o:OLEObject Type="Embed" ShapeID="_x0000_i1025" DrawAspect="Content" ObjectID="_1840086897" r:id="rId5"/>
        </w:object>
      </w:r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taktiež celé číslo.</w:t>
      </w:r>
    </w:p>
    <w:p w14:paraId="73EFDDD6" w14:textId="77777777" w:rsidR="003D6182" w:rsidRPr="003D6182" w:rsidRDefault="003D6182" w:rsidP="003D6182">
      <w:p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val="sk-SK" w:eastAsia="zh-CN"/>
          <w14:ligatures w14:val="none"/>
        </w:rPr>
      </w:pPr>
    </w:p>
    <w:p w14:paraId="541E4EBB" w14:textId="77777777" w:rsidR="003D6182" w:rsidRPr="003D6182" w:rsidRDefault="003D6182" w:rsidP="003D6182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  <w:r w:rsidRPr="003D6182">
        <w:rPr>
          <w:rFonts w:ascii="Times New Roman" w:eastAsia="Calibri" w:hAnsi="Times New Roman" w:cs="Times New Roman"/>
          <w:b/>
          <w:kern w:val="0"/>
          <w:sz w:val="22"/>
          <w:szCs w:val="22"/>
          <w:lang w:val="sk-SK" w:eastAsia="zh-CN"/>
          <w14:ligatures w14:val="none"/>
        </w:rPr>
        <w:t>4</w:t>
      </w:r>
      <w:r w:rsidRPr="003D6182">
        <w:rPr>
          <w:rFonts w:ascii="Times New Roman" w:eastAsia="Calibri" w:hAnsi="Times New Roman" w:cs="Times New Roman"/>
          <w:kern w:val="0"/>
          <w:sz w:val="22"/>
          <w:szCs w:val="22"/>
          <w:lang w:val="sk-SK" w:eastAsia="zh-CN"/>
          <w14:ligatures w14:val="none"/>
        </w:rPr>
        <w:t>.</w:t>
      </w:r>
      <w:r w:rsidRPr="003D6182">
        <w:rPr>
          <w:rFonts w:ascii="Times New Roman" w:eastAsia="Calibri" w:hAnsi="Times New Roman" w:cs="Times New Roman"/>
          <w:kern w:val="0"/>
          <w:sz w:val="22"/>
          <w:szCs w:val="22"/>
          <w:lang w:val="sk-SK" w:eastAsia="zh-CN"/>
          <w14:ligatures w14:val="none"/>
        </w:rPr>
        <w:tab/>
      </w:r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Pravidelný šesťboký ihlan </w:t>
      </w:r>
      <w:r w:rsidRPr="003D6182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SABCDEF</w:t>
      </w:r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(s vrcholom </w:t>
      </w:r>
      <w:r w:rsidRPr="003D6182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S</w:t>
      </w:r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) má podstavnú hranu dĺžky </w:t>
      </w:r>
      <w:r w:rsidRPr="003D6182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a</w:t>
      </w:r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= 6 cm a všetky jeho bočné steny sú nahnuté na rovinu podstavy pod uhlom 60°. Na bočnej hrane </w:t>
      </w:r>
      <w:r w:rsidRPr="003D6182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SF</w:t>
      </w:r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je zvolený bod </w:t>
      </w:r>
      <w:r w:rsidRPr="003D6182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G</w:t>
      </w:r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tak, že je </w:t>
      </w:r>
      <w:r w:rsidRPr="003D6182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 xml:space="preserve">SG </w:t>
      </w:r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:</w:t>
      </w:r>
      <w:r w:rsidRPr="003D6182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 xml:space="preserve"> GF</w:t>
      </w:r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= 2 : 1. Vypočítaj objem ihlanu CDFG.</w:t>
      </w:r>
    </w:p>
    <w:p w14:paraId="29BF3CAB" w14:textId="77777777" w:rsidR="003D6182" w:rsidRPr="003D6182" w:rsidRDefault="003D6182" w:rsidP="003D6182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</w:p>
    <w:p w14:paraId="288732B5" w14:textId="77777777" w:rsidR="003D6182" w:rsidRPr="003D6182" w:rsidRDefault="003D6182" w:rsidP="003D6182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</w:pPr>
      <w:r w:rsidRPr="003D6182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5</w:t>
      </w:r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.</w:t>
      </w:r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ab/>
        <w:t xml:space="preserve">Na koľko spôsobov je možné rozmiestniť 12 žiakov, a to 3 žiakov zo školy </w:t>
      </w:r>
      <w:r w:rsidRPr="003D6182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A</w:t>
      </w:r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, 2 žiakov zo školy </w:t>
      </w:r>
      <w:r w:rsidRPr="003D6182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B</w:t>
      </w:r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, 1 žiaka zo školy </w:t>
      </w:r>
      <w:r w:rsidRPr="003D6182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C</w:t>
      </w:r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a 6 žiakov zo školy </w:t>
      </w:r>
      <w:r w:rsidRPr="003D6182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D</w:t>
      </w:r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, do 3 rôznych autobusov, po 4 žiakov v každom, ak pre žiakov zo škôl </w:t>
      </w:r>
      <w:r w:rsidRPr="003D6182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A</w:t>
      </w:r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, </w:t>
      </w:r>
      <w:r w:rsidRPr="003D6182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B</w:t>
      </w:r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, </w:t>
      </w:r>
      <w:r w:rsidRPr="003D6182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C</w:t>
      </w:r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platí: žiadny dvaja žiaci z rôznych škôl nemôžu byť v tom istom autobuse?</w:t>
      </w:r>
    </w:p>
    <w:p w14:paraId="65B10146" w14:textId="77777777" w:rsidR="003D6182" w:rsidRPr="003D6182" w:rsidRDefault="003D6182" w:rsidP="003D6182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lang w:val="sk-SK" w:eastAsia="zh-CN"/>
          <w14:ligatures w14:val="none"/>
        </w:rPr>
      </w:pPr>
    </w:p>
    <w:p w14:paraId="528ACB1F" w14:textId="77777777" w:rsidR="003D6182" w:rsidRPr="003D6182" w:rsidRDefault="003D6182" w:rsidP="003D6182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Každá úloha je hodnotená 20 bodmi.</w:t>
      </w:r>
    </w:p>
    <w:p w14:paraId="319F454C" w14:textId="77777777" w:rsidR="003D6182" w:rsidRPr="003D6182" w:rsidRDefault="003D6182" w:rsidP="003D6182">
      <w:p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Vypracovanie úloh trvá 150 minút.</w:t>
      </w:r>
    </w:p>
    <w:p w14:paraId="0AE5EEA6" w14:textId="3568A218" w:rsidR="005B38F4" w:rsidRPr="003D6182" w:rsidRDefault="003D6182" w:rsidP="003D6182">
      <w:p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  <w:r w:rsidRPr="003D6182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Riešenia úloh krátko a jasne odôvodniť</w:t>
      </w:r>
      <w:r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.</w:t>
      </w:r>
    </w:p>
    <w:sectPr w:rsidR="005B38F4" w:rsidRPr="003D6182" w:rsidSect="003D6182">
      <w:pgSz w:w="8391" w:h="11906"/>
      <w:pgMar w:top="851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82"/>
    <w:rsid w:val="00006EFA"/>
    <w:rsid w:val="000E78AA"/>
    <w:rsid w:val="003D6182"/>
    <w:rsid w:val="005176D3"/>
    <w:rsid w:val="005B38F4"/>
    <w:rsid w:val="00676CA1"/>
    <w:rsid w:val="00960C05"/>
    <w:rsid w:val="00E1719F"/>
    <w:rsid w:val="00E6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B8CE"/>
  <w15:chartTrackingRefBased/>
  <w15:docId w15:val="{72C99DD8-2681-4E14-9B55-0A148E34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1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1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1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1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1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1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1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Zonjan</dc:creator>
  <cp:keywords/>
  <dc:description/>
  <cp:lastModifiedBy>Svetlana Zonjan</cp:lastModifiedBy>
  <cp:revision>1</cp:revision>
  <dcterms:created xsi:type="dcterms:W3CDTF">2026-05-12T08:27:00Z</dcterms:created>
  <dcterms:modified xsi:type="dcterms:W3CDTF">2026-05-12T08:29:00Z</dcterms:modified>
</cp:coreProperties>
</file>